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4DB5D" w14:textId="33A35A19" w:rsidR="00256D4A" w:rsidRPr="00D3023E" w:rsidRDefault="00311DB8">
      <w:pPr>
        <w:rPr>
          <w:b/>
          <w:bCs/>
          <w:sz w:val="24"/>
          <w:szCs w:val="24"/>
        </w:rPr>
      </w:pPr>
      <w:r>
        <w:rPr>
          <w:b/>
          <w:bCs/>
          <w:sz w:val="24"/>
          <w:szCs w:val="24"/>
        </w:rPr>
        <w:t>Frances Humphrey Lecture Series April 27, 2023</w:t>
      </w:r>
    </w:p>
    <w:p w14:paraId="06B0B24A" w14:textId="1CC446BA" w:rsidR="00A92B1E" w:rsidRPr="00BC283B" w:rsidRDefault="006A4557">
      <w:pPr>
        <w:rPr>
          <w:b/>
          <w:sz w:val="24"/>
          <w:szCs w:val="24"/>
        </w:rPr>
      </w:pPr>
      <w:r>
        <w:rPr>
          <w:b/>
          <w:sz w:val="24"/>
          <w:szCs w:val="24"/>
        </w:rPr>
        <w:t xml:space="preserve">“Money, </w:t>
      </w:r>
      <w:r w:rsidR="00BC243A" w:rsidRPr="00BC283B">
        <w:rPr>
          <w:b/>
          <w:sz w:val="24"/>
          <w:szCs w:val="24"/>
        </w:rPr>
        <w:t xml:space="preserve">Mints and Assayers - Inside </w:t>
      </w:r>
      <w:r w:rsidR="00BC283B" w:rsidRPr="00BC283B">
        <w:rPr>
          <w:b/>
          <w:sz w:val="24"/>
          <w:szCs w:val="24"/>
        </w:rPr>
        <w:t>t</w:t>
      </w:r>
      <w:r w:rsidR="00BC243A" w:rsidRPr="00BC283B">
        <w:rPr>
          <w:b/>
          <w:sz w:val="24"/>
          <w:szCs w:val="24"/>
        </w:rPr>
        <w:t>he Carson City Mint"</w:t>
      </w:r>
      <w:r w:rsidR="00311DB8" w:rsidRPr="00D3023E">
        <w:rPr>
          <w:b/>
          <w:bCs/>
          <w:sz w:val="24"/>
          <w:szCs w:val="24"/>
        </w:rPr>
        <w:t xml:space="preserve"> by Paul Franklin</w:t>
      </w:r>
    </w:p>
    <w:p w14:paraId="5C858514" w14:textId="208A32B1" w:rsidR="00BC283B" w:rsidRPr="00BC283B" w:rsidRDefault="00BC283B">
      <w:pPr>
        <w:rPr>
          <w:sz w:val="24"/>
          <w:szCs w:val="24"/>
        </w:rPr>
      </w:pPr>
      <w:r>
        <w:rPr>
          <w:sz w:val="24"/>
          <w:szCs w:val="24"/>
        </w:rPr>
        <w:t xml:space="preserve">Seven </w:t>
      </w:r>
      <w:r w:rsidRPr="00BC283B">
        <w:rPr>
          <w:sz w:val="24"/>
          <w:szCs w:val="24"/>
        </w:rPr>
        <w:t xml:space="preserve">U.S. Mints </w:t>
      </w:r>
      <w:r>
        <w:rPr>
          <w:sz w:val="24"/>
          <w:szCs w:val="24"/>
        </w:rPr>
        <w:t>were established by Congress to receive</w:t>
      </w:r>
      <w:r w:rsidR="00F842C3">
        <w:rPr>
          <w:sz w:val="24"/>
          <w:szCs w:val="24"/>
        </w:rPr>
        <w:t xml:space="preserve">, </w:t>
      </w:r>
      <w:proofErr w:type="gramStart"/>
      <w:r w:rsidR="00F842C3">
        <w:rPr>
          <w:sz w:val="24"/>
          <w:szCs w:val="24"/>
        </w:rPr>
        <w:t>analyze</w:t>
      </w:r>
      <w:proofErr w:type="gramEnd"/>
      <w:r>
        <w:rPr>
          <w:sz w:val="24"/>
          <w:szCs w:val="24"/>
        </w:rPr>
        <w:t xml:space="preserve"> and refine </w:t>
      </w:r>
      <w:r w:rsidR="00F842C3">
        <w:rPr>
          <w:sz w:val="24"/>
          <w:szCs w:val="24"/>
        </w:rPr>
        <w:t xml:space="preserve">the </w:t>
      </w:r>
      <w:r>
        <w:rPr>
          <w:sz w:val="24"/>
          <w:szCs w:val="24"/>
        </w:rPr>
        <w:t>gold and silver from the various mining districts</w:t>
      </w:r>
      <w:r w:rsidR="00F842C3">
        <w:rPr>
          <w:sz w:val="24"/>
          <w:szCs w:val="24"/>
        </w:rPr>
        <w:t>. They were authorized to</w:t>
      </w:r>
      <w:r>
        <w:rPr>
          <w:sz w:val="24"/>
          <w:szCs w:val="24"/>
        </w:rPr>
        <w:t xml:space="preserve"> coin the metals to meet the monetary needs of our growing nation. </w:t>
      </w:r>
      <w:r w:rsidR="00820954">
        <w:rPr>
          <w:sz w:val="24"/>
          <w:szCs w:val="24"/>
        </w:rPr>
        <w:t>Often</w:t>
      </w:r>
      <w:r w:rsidR="00EA6488">
        <w:rPr>
          <w:sz w:val="24"/>
          <w:szCs w:val="24"/>
        </w:rPr>
        <w:t>,</w:t>
      </w:r>
      <w:r w:rsidR="00820954">
        <w:rPr>
          <w:sz w:val="24"/>
          <w:szCs w:val="24"/>
        </w:rPr>
        <w:t xml:space="preserve"> they were preceded by</w:t>
      </w:r>
      <w:r w:rsidR="00EA6488">
        <w:rPr>
          <w:sz w:val="24"/>
          <w:szCs w:val="24"/>
        </w:rPr>
        <w:t xml:space="preserve"> privately run</w:t>
      </w:r>
      <w:r w:rsidR="00820954">
        <w:rPr>
          <w:sz w:val="24"/>
          <w:szCs w:val="24"/>
        </w:rPr>
        <w:t xml:space="preserve"> </w:t>
      </w:r>
      <w:r w:rsidR="00EA6488">
        <w:rPr>
          <w:sz w:val="24"/>
          <w:szCs w:val="24"/>
        </w:rPr>
        <w:t xml:space="preserve">Territorial mints to meet </w:t>
      </w:r>
      <w:r w:rsidR="00486E81">
        <w:rPr>
          <w:sz w:val="24"/>
          <w:szCs w:val="24"/>
        </w:rPr>
        <w:t xml:space="preserve">the </w:t>
      </w:r>
      <w:r w:rsidR="00EA6488">
        <w:rPr>
          <w:sz w:val="24"/>
          <w:szCs w:val="24"/>
        </w:rPr>
        <w:t xml:space="preserve">early coinage needs. </w:t>
      </w:r>
      <w:r w:rsidR="00486E81">
        <w:rPr>
          <w:sz w:val="24"/>
          <w:szCs w:val="24"/>
        </w:rPr>
        <w:t>However, t</w:t>
      </w:r>
      <w:r>
        <w:rPr>
          <w:sz w:val="24"/>
          <w:szCs w:val="24"/>
        </w:rPr>
        <w:t>h</w:t>
      </w:r>
      <w:r w:rsidR="00F842C3">
        <w:rPr>
          <w:sz w:val="24"/>
          <w:szCs w:val="24"/>
        </w:rPr>
        <w:t>e</w:t>
      </w:r>
      <w:r w:rsidR="00EA6488">
        <w:rPr>
          <w:sz w:val="24"/>
          <w:szCs w:val="24"/>
        </w:rPr>
        <w:t xml:space="preserve"> U.S.</w:t>
      </w:r>
      <w:r w:rsidR="00F842C3">
        <w:rPr>
          <w:sz w:val="24"/>
          <w:szCs w:val="24"/>
        </w:rPr>
        <w:t xml:space="preserve"> mints</w:t>
      </w:r>
      <w:r>
        <w:rPr>
          <w:sz w:val="24"/>
          <w:szCs w:val="24"/>
        </w:rPr>
        <w:t xml:space="preserve"> w</w:t>
      </w:r>
      <w:r w:rsidR="00F842C3">
        <w:rPr>
          <w:sz w:val="24"/>
          <w:szCs w:val="24"/>
        </w:rPr>
        <w:t>ere</w:t>
      </w:r>
      <w:r>
        <w:rPr>
          <w:sz w:val="24"/>
          <w:szCs w:val="24"/>
        </w:rPr>
        <w:t xml:space="preserve"> not enough to meet </w:t>
      </w:r>
      <w:r w:rsidR="00F842C3">
        <w:rPr>
          <w:sz w:val="24"/>
          <w:szCs w:val="24"/>
        </w:rPr>
        <w:t xml:space="preserve">all the local </w:t>
      </w:r>
      <w:r>
        <w:rPr>
          <w:sz w:val="24"/>
          <w:szCs w:val="24"/>
        </w:rPr>
        <w:t>mining output, so the government approved eight more dedicated</w:t>
      </w:r>
      <w:r w:rsidR="00EA6488">
        <w:rPr>
          <w:sz w:val="24"/>
          <w:szCs w:val="24"/>
        </w:rPr>
        <w:t xml:space="preserve"> regional</w:t>
      </w:r>
      <w:r>
        <w:rPr>
          <w:sz w:val="24"/>
          <w:szCs w:val="24"/>
        </w:rPr>
        <w:t xml:space="preserve"> assay offices that analyzed and purified the precious metal</w:t>
      </w:r>
      <w:r w:rsidR="00486E81">
        <w:rPr>
          <w:sz w:val="24"/>
          <w:szCs w:val="24"/>
        </w:rPr>
        <w:t>s</w:t>
      </w:r>
      <w:r>
        <w:rPr>
          <w:sz w:val="24"/>
          <w:szCs w:val="24"/>
        </w:rPr>
        <w:t xml:space="preserve"> but did not produce coinage. The Carson City mint was the last mint to be established and </w:t>
      </w:r>
      <w:r w:rsidR="00F842C3">
        <w:rPr>
          <w:sz w:val="24"/>
          <w:szCs w:val="24"/>
        </w:rPr>
        <w:t xml:space="preserve">even after halting coinage operations continued as a U.S. assay office. Here </w:t>
      </w:r>
      <w:r w:rsidR="003218B0">
        <w:rPr>
          <w:sz w:val="24"/>
          <w:szCs w:val="24"/>
        </w:rPr>
        <w:t xml:space="preserve">is </w:t>
      </w:r>
      <w:r w:rsidR="00F842C3">
        <w:rPr>
          <w:sz w:val="24"/>
          <w:szCs w:val="24"/>
        </w:rPr>
        <w:t>their story a</w:t>
      </w:r>
      <w:r w:rsidR="00486E81">
        <w:rPr>
          <w:sz w:val="24"/>
          <w:szCs w:val="24"/>
        </w:rPr>
        <w:t xml:space="preserve">s we </w:t>
      </w:r>
      <w:r w:rsidR="00F842C3">
        <w:rPr>
          <w:sz w:val="24"/>
          <w:szCs w:val="24"/>
        </w:rPr>
        <w:t xml:space="preserve">take a closer look at the operations of assaying, refining and coinage of our metallic money. </w:t>
      </w:r>
    </w:p>
    <w:p w14:paraId="329B2F39" w14:textId="066F7A79" w:rsidR="00A92B1E" w:rsidRPr="00BC283B" w:rsidRDefault="00A92B1E">
      <w:pPr>
        <w:rPr>
          <w:sz w:val="24"/>
          <w:szCs w:val="24"/>
        </w:rPr>
      </w:pPr>
    </w:p>
    <w:p w14:paraId="7F86740C" w14:textId="77777777" w:rsidR="00A92B1E" w:rsidRPr="00BC283B" w:rsidRDefault="00A92B1E" w:rsidP="00A92B1E">
      <w:pPr>
        <w:rPr>
          <w:sz w:val="24"/>
          <w:szCs w:val="24"/>
        </w:rPr>
      </w:pPr>
      <w:r w:rsidRPr="00BC283B">
        <w:rPr>
          <w:b/>
          <w:bCs/>
          <w:sz w:val="24"/>
          <w:szCs w:val="24"/>
        </w:rPr>
        <w:t>Presenter’s Bio and Background:</w:t>
      </w:r>
      <w:r w:rsidRPr="00BC283B">
        <w:rPr>
          <w:sz w:val="24"/>
          <w:szCs w:val="24"/>
        </w:rPr>
        <w:t xml:space="preserve">  </w:t>
      </w:r>
    </w:p>
    <w:p w14:paraId="641EDC1B" w14:textId="1F749AF0" w:rsidR="00A92B1E" w:rsidRPr="00BC283B" w:rsidRDefault="00A92B1E" w:rsidP="00A92B1E">
      <w:pPr>
        <w:rPr>
          <w:sz w:val="24"/>
          <w:szCs w:val="24"/>
        </w:rPr>
      </w:pPr>
      <w:r w:rsidRPr="00BC283B">
        <w:rPr>
          <w:sz w:val="24"/>
          <w:szCs w:val="24"/>
        </w:rPr>
        <w:t>Paul Franklin has been an executive in the semiconductor industry for some 50 years. During his career he was instrumental in the start-up of five companies. Now retired, but still consulting to startup tech companies, he is a frequent lecturer at Stanford University. Much of his time is now focused on Western historical research specializing in the areas of mining and its technology. He has published articles in professional journals, been a lecturer at the UNR’s</w:t>
      </w:r>
      <w:r w:rsidRPr="00BC283B">
        <w:rPr>
          <w:i/>
          <w:iCs/>
          <w:sz w:val="24"/>
          <w:szCs w:val="24"/>
        </w:rPr>
        <w:t xml:space="preserve"> Osher Lifelong Learning Institute, </w:t>
      </w:r>
      <w:r w:rsidR="0097041C">
        <w:rPr>
          <w:i/>
          <w:iCs/>
          <w:sz w:val="24"/>
          <w:szCs w:val="24"/>
        </w:rPr>
        <w:t xml:space="preserve">the </w:t>
      </w:r>
      <w:r w:rsidRPr="00BC283B">
        <w:rPr>
          <w:i/>
          <w:iCs/>
          <w:sz w:val="24"/>
          <w:szCs w:val="24"/>
        </w:rPr>
        <w:t xml:space="preserve">Comstock Foundation, </w:t>
      </w:r>
      <w:r w:rsidR="0097041C">
        <w:rPr>
          <w:i/>
          <w:iCs/>
          <w:sz w:val="24"/>
          <w:szCs w:val="24"/>
        </w:rPr>
        <w:t xml:space="preserve">the </w:t>
      </w:r>
      <w:r w:rsidRPr="00BC283B">
        <w:rPr>
          <w:i/>
          <w:iCs/>
          <w:sz w:val="24"/>
          <w:szCs w:val="24"/>
        </w:rPr>
        <w:t>Carson City Mint Museum</w:t>
      </w:r>
      <w:r w:rsidRPr="00BC283B">
        <w:rPr>
          <w:sz w:val="24"/>
          <w:szCs w:val="24"/>
        </w:rPr>
        <w:t xml:space="preserve"> and appeared on the local TV program: </w:t>
      </w:r>
      <w:r w:rsidRPr="00BC283B">
        <w:rPr>
          <w:i/>
          <w:iCs/>
          <w:sz w:val="24"/>
          <w:szCs w:val="24"/>
        </w:rPr>
        <w:t>Old Tales of Nevada: Past and Present</w:t>
      </w:r>
      <w:r w:rsidRPr="00BC283B">
        <w:rPr>
          <w:sz w:val="24"/>
          <w:szCs w:val="24"/>
        </w:rPr>
        <w:t>. H</w:t>
      </w:r>
      <w:r w:rsidR="00F10967" w:rsidRPr="00BC283B">
        <w:rPr>
          <w:sz w:val="24"/>
          <w:szCs w:val="24"/>
        </w:rPr>
        <w:t xml:space="preserve">is </w:t>
      </w:r>
      <w:r w:rsidRPr="00BC283B">
        <w:rPr>
          <w:sz w:val="24"/>
          <w:szCs w:val="24"/>
        </w:rPr>
        <w:t xml:space="preserve">first book, “Anatomy of an Ingot” follows the careers of three mining engineers and assayers who figured significantly in Nevada’s early silver mining boom. Paul is presently finishing another book about a Comstock Mining attorney who met an untimely death at the end of a gun held by his mistress who was a formerly a boarding house manager in Virginia City during the early </w:t>
      </w:r>
      <w:r w:rsidR="0097041C">
        <w:rPr>
          <w:sz w:val="24"/>
          <w:szCs w:val="24"/>
        </w:rPr>
        <w:t>1860’s</w:t>
      </w:r>
      <w:r w:rsidRPr="00BC283B">
        <w:rPr>
          <w:sz w:val="24"/>
          <w:szCs w:val="24"/>
        </w:rPr>
        <w:t xml:space="preserve">. </w:t>
      </w:r>
    </w:p>
    <w:p w14:paraId="7DBA227C" w14:textId="77777777" w:rsidR="00A92B1E" w:rsidRPr="00BC283B" w:rsidRDefault="00A92B1E">
      <w:pPr>
        <w:rPr>
          <w:sz w:val="24"/>
          <w:szCs w:val="24"/>
        </w:rPr>
      </w:pPr>
    </w:p>
    <w:sectPr w:rsidR="00A92B1E" w:rsidRPr="00BC2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B1E"/>
    <w:rsid w:val="00311DB8"/>
    <w:rsid w:val="003218B0"/>
    <w:rsid w:val="00341A8D"/>
    <w:rsid w:val="00486E81"/>
    <w:rsid w:val="004C2EDE"/>
    <w:rsid w:val="006A4557"/>
    <w:rsid w:val="00820954"/>
    <w:rsid w:val="008B1E81"/>
    <w:rsid w:val="0097041C"/>
    <w:rsid w:val="00A92B1E"/>
    <w:rsid w:val="00BC243A"/>
    <w:rsid w:val="00BC283B"/>
    <w:rsid w:val="00D3023E"/>
    <w:rsid w:val="00EA6488"/>
    <w:rsid w:val="00F10967"/>
    <w:rsid w:val="00F84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9952F"/>
  <w15:chartTrackingRefBased/>
  <w15:docId w15:val="{81313367-8109-42E7-8224-71F62314A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294</Words>
  <Characters>1681</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Kelly Brant</cp:lastModifiedBy>
  <cp:revision>3</cp:revision>
  <dcterms:created xsi:type="dcterms:W3CDTF">2022-12-10T14:35:00Z</dcterms:created>
  <dcterms:modified xsi:type="dcterms:W3CDTF">2023-04-05T20:22:00Z</dcterms:modified>
</cp:coreProperties>
</file>